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BA" w:rsidRDefault="00D818BA" w:rsidP="00D818BA">
      <w:pPr>
        <w:pStyle w:val="Title"/>
        <w:tabs>
          <w:tab w:val="left" w:pos="3600"/>
          <w:tab w:val="left" w:pos="3690"/>
          <w:tab w:val="center" w:pos="5067"/>
        </w:tabs>
        <w:spacing w:line="235" w:lineRule="auto"/>
        <w:ind w:left="10080" w:hanging="1017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Roshan </w:t>
      </w:r>
      <w:proofErr w:type="spellStart"/>
      <w:r>
        <w:rPr>
          <w:rFonts w:ascii="Times New Roman" w:hAnsi="Times New Roman"/>
          <w:sz w:val="36"/>
          <w:szCs w:val="36"/>
        </w:rPr>
        <w:t>Lamichhane</w:t>
      </w:r>
      <w:proofErr w:type="spellEnd"/>
    </w:p>
    <w:p w:rsidR="00D818BA" w:rsidRDefault="00D818BA" w:rsidP="00D818BA">
      <w:pPr>
        <w:spacing w:line="235" w:lineRule="auto"/>
        <w:jc w:val="center"/>
        <w:rPr>
          <w:sz w:val="23"/>
          <w:szCs w:val="23"/>
        </w:rPr>
      </w:pPr>
    </w:p>
    <w:p w:rsidR="00D818BA" w:rsidRDefault="00D818BA" w:rsidP="00D818BA">
      <w:pPr>
        <w:spacing w:line="235" w:lineRule="auto"/>
        <w:jc w:val="center"/>
        <w:rPr>
          <w:sz w:val="23"/>
          <w:szCs w:val="23"/>
        </w:rPr>
      </w:pPr>
      <w:r>
        <w:rPr>
          <w:sz w:val="23"/>
          <w:szCs w:val="23"/>
        </w:rPr>
        <w:t>1120 S. Woodside Dr.,</w:t>
      </w:r>
      <w:r w:rsidRPr="00305B6B">
        <w:rPr>
          <w:sz w:val="23"/>
          <w:szCs w:val="23"/>
        </w:rPr>
        <w:t xml:space="preserve"> </w:t>
      </w:r>
      <w:r>
        <w:rPr>
          <w:sz w:val="23"/>
          <w:szCs w:val="23"/>
        </w:rPr>
        <w:t>Bloomington</w:t>
      </w:r>
      <w:r w:rsidRPr="00305B6B">
        <w:rPr>
          <w:sz w:val="23"/>
          <w:szCs w:val="23"/>
        </w:rPr>
        <w:t xml:space="preserve"> IN  </w:t>
      </w:r>
      <w:r>
        <w:rPr>
          <w:sz w:val="23"/>
          <w:szCs w:val="23"/>
        </w:rPr>
        <w:t>47403</w:t>
      </w:r>
      <w:r w:rsidRPr="00305B6B">
        <w:rPr>
          <w:sz w:val="23"/>
          <w:szCs w:val="23"/>
        </w:rPr>
        <w:t xml:space="preserve">  </w:t>
      </w:r>
    </w:p>
    <w:p w:rsidR="00D818BA" w:rsidRPr="00EB4C31" w:rsidRDefault="00D818BA" w:rsidP="00D818BA">
      <w:pPr>
        <w:spacing w:line="235" w:lineRule="auto"/>
        <w:jc w:val="center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812-550-3787</w:t>
      </w:r>
      <w:r w:rsidRPr="00305B6B">
        <w:rPr>
          <w:sz w:val="23"/>
          <w:szCs w:val="23"/>
        </w:rPr>
        <w:t xml:space="preserve"> </w:t>
      </w:r>
      <w:r w:rsidRPr="00305B6B">
        <w:rPr>
          <w:sz w:val="23"/>
          <w:szCs w:val="23"/>
        </w:rPr>
        <w:sym w:font="Symbol" w:char="F0A8"/>
      </w:r>
      <w:r w:rsidRPr="00305B6B">
        <w:rPr>
          <w:sz w:val="23"/>
          <w:szCs w:val="23"/>
        </w:rPr>
        <w:t xml:space="preserve"> </w:t>
      </w:r>
      <w:hyperlink r:id="rId5" w:history="1">
        <w:r w:rsidRPr="00EB4C31">
          <w:rPr>
            <w:rStyle w:val="Hyperlink"/>
            <w:color w:val="000000" w:themeColor="text1"/>
            <w:sz w:val="23"/>
            <w:szCs w:val="23"/>
          </w:rPr>
          <w:t>roshlami@indiana.edu</w:t>
        </w:r>
      </w:hyperlink>
    </w:p>
    <w:p w:rsidR="00D818BA" w:rsidRPr="00EB4C31" w:rsidRDefault="00D818BA" w:rsidP="00D818BA">
      <w:pPr>
        <w:spacing w:line="235" w:lineRule="auto"/>
        <w:jc w:val="center"/>
        <w:rPr>
          <w:color w:val="000000" w:themeColor="text1"/>
          <w:sz w:val="23"/>
          <w:szCs w:val="23"/>
        </w:rPr>
      </w:pPr>
    </w:p>
    <w:p w:rsidR="00D818BA" w:rsidRPr="00F5317D" w:rsidRDefault="00D818BA" w:rsidP="00D818BA">
      <w:pPr>
        <w:tabs>
          <w:tab w:val="left" w:pos="2160"/>
          <w:tab w:val="left" w:pos="2520"/>
        </w:tabs>
        <w:rPr>
          <w:color w:val="000000" w:themeColor="text1"/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ind w:left="2160" w:hanging="2160"/>
        <w:rPr>
          <w:color w:val="000000" w:themeColor="text1"/>
          <w:sz w:val="22"/>
          <w:szCs w:val="23"/>
        </w:rPr>
      </w:pPr>
      <w:r w:rsidRPr="00415B45">
        <w:rPr>
          <w:b/>
          <w:color w:val="000000" w:themeColor="text1"/>
          <w:sz w:val="22"/>
          <w:szCs w:val="23"/>
        </w:rPr>
        <w:t>SUMMARY</w:t>
      </w:r>
      <w:r w:rsidRPr="00415B45">
        <w:rPr>
          <w:b/>
          <w:color w:val="000000" w:themeColor="text1"/>
          <w:sz w:val="22"/>
          <w:szCs w:val="23"/>
        </w:rPr>
        <w:tab/>
      </w:r>
      <w:r w:rsidRPr="00415B45">
        <w:rPr>
          <w:color w:val="000000" w:themeColor="text1"/>
          <w:sz w:val="22"/>
          <w:szCs w:val="23"/>
        </w:rPr>
        <w:t>Well motivated and service-driven; Innovative problem solver, and ability to independently lead own research in a goal-oriented team environment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 w:hanging="2160"/>
        <w:rPr>
          <w:color w:val="000000" w:themeColor="text1"/>
          <w:sz w:val="22"/>
          <w:szCs w:val="23"/>
        </w:rPr>
      </w:pPr>
    </w:p>
    <w:p w:rsidR="00354089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 xml:space="preserve">EDUCATION               </w:t>
      </w:r>
      <w:r w:rsidR="00354089" w:rsidRPr="00415B45">
        <w:rPr>
          <w:b/>
          <w:sz w:val="22"/>
          <w:szCs w:val="23"/>
        </w:rPr>
        <w:t xml:space="preserve">Indiana University, </w:t>
      </w:r>
      <w:r w:rsidR="00354089" w:rsidRPr="00415B45">
        <w:rPr>
          <w:sz w:val="22"/>
          <w:szCs w:val="23"/>
        </w:rPr>
        <w:t>Bloomington, Indiana, August 2014-present</w:t>
      </w:r>
    </w:p>
    <w:p w:rsidR="00283D85" w:rsidRPr="00415B45" w:rsidRDefault="00354089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ab/>
      </w:r>
      <w:r w:rsidR="00283D85" w:rsidRPr="00415B45">
        <w:rPr>
          <w:sz w:val="22"/>
          <w:szCs w:val="23"/>
        </w:rPr>
        <w:t>PhD, Curriculum and Instruction in Science Education</w:t>
      </w:r>
    </w:p>
    <w:p w:rsidR="00354089" w:rsidRPr="00415B45" w:rsidRDefault="00283D85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ab/>
      </w:r>
      <w:r w:rsidR="00354089" w:rsidRPr="00415B45">
        <w:rPr>
          <w:sz w:val="22"/>
          <w:szCs w:val="23"/>
        </w:rPr>
        <w:t>Minor: Chemistry</w:t>
      </w:r>
    </w:p>
    <w:p w:rsidR="00354089" w:rsidRPr="00415B45" w:rsidRDefault="00354089" w:rsidP="00D818BA">
      <w:pPr>
        <w:tabs>
          <w:tab w:val="left" w:pos="2160"/>
          <w:tab w:val="right" w:pos="10224"/>
        </w:tabs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ab/>
      </w:r>
    </w:p>
    <w:p w:rsidR="00D818BA" w:rsidRPr="00415B45" w:rsidRDefault="00354089" w:rsidP="00D818BA">
      <w:pPr>
        <w:tabs>
          <w:tab w:val="left" w:pos="2160"/>
          <w:tab w:val="right" w:pos="10224"/>
        </w:tabs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ab/>
      </w:r>
      <w:r w:rsidR="00D818BA" w:rsidRPr="00415B45">
        <w:rPr>
          <w:b/>
          <w:bCs/>
          <w:sz w:val="22"/>
          <w:szCs w:val="24"/>
        </w:rPr>
        <w:t>Indiana University</w:t>
      </w:r>
      <w:r w:rsidR="00D818BA" w:rsidRPr="00415B45">
        <w:rPr>
          <w:bCs/>
          <w:sz w:val="22"/>
          <w:szCs w:val="24"/>
        </w:rPr>
        <w:t xml:space="preserve">, Bloomington, Indiana, September 2014 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ab/>
        <w:t>Master of Science, Chemistry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ab/>
        <w:t>Major: Material Chemistry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ab/>
        <w:t>Minor: Organic Chemistry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ab/>
        <w:t>GPA 3.1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 xml:space="preserve">               </w:t>
      </w:r>
      <w:r w:rsidRPr="00415B45">
        <w:rPr>
          <w:bCs/>
          <w:sz w:val="22"/>
          <w:szCs w:val="24"/>
        </w:rPr>
        <w:tab/>
        <w:t xml:space="preserve">● </w:t>
      </w:r>
      <w:proofErr w:type="spellStart"/>
      <w:r w:rsidRPr="00415B45">
        <w:rPr>
          <w:bCs/>
          <w:sz w:val="22"/>
          <w:szCs w:val="24"/>
        </w:rPr>
        <w:t>Berk</w:t>
      </w:r>
      <w:proofErr w:type="spellEnd"/>
      <w:r w:rsidRPr="00415B45">
        <w:rPr>
          <w:bCs/>
          <w:sz w:val="22"/>
          <w:szCs w:val="24"/>
        </w:rPr>
        <w:t xml:space="preserve"> Fellowship, 2010-2011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color w:val="FF0000"/>
          <w:sz w:val="22"/>
          <w:szCs w:val="24"/>
        </w:rPr>
      </w:pPr>
      <w:r w:rsidRPr="00415B45">
        <w:rPr>
          <w:bCs/>
          <w:color w:val="FF0000"/>
          <w:sz w:val="22"/>
          <w:szCs w:val="24"/>
        </w:rPr>
        <w:tab/>
        <w:t xml:space="preserve"> 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ab/>
        <w:t>University of Evansville</w:t>
      </w:r>
      <w:r w:rsidRPr="00415B45">
        <w:rPr>
          <w:sz w:val="22"/>
          <w:szCs w:val="23"/>
        </w:rPr>
        <w:t>, Evansville, Indiana, 2009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ab/>
        <w:t>Bachelor of Science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ab/>
        <w:t>Major: Chemistry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ab/>
        <w:t>Minor: Math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ab/>
        <w:t>GPA 3.34</w:t>
      </w:r>
      <w:r w:rsidRPr="00415B45">
        <w:rPr>
          <w:sz w:val="22"/>
          <w:szCs w:val="23"/>
        </w:rPr>
        <w:tab/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color w:val="FF0000"/>
          <w:sz w:val="22"/>
          <w:szCs w:val="23"/>
        </w:rPr>
      </w:pPr>
      <w:r w:rsidRPr="00415B45">
        <w:rPr>
          <w:sz w:val="22"/>
          <w:szCs w:val="23"/>
        </w:rPr>
        <w:t xml:space="preserve">               </w:t>
      </w:r>
      <w:r w:rsidRPr="00415B45">
        <w:rPr>
          <w:sz w:val="22"/>
          <w:szCs w:val="23"/>
        </w:rPr>
        <w:tab/>
        <w:t xml:space="preserve">●Dean’s List, 2005-2008 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sz w:val="22"/>
          <w:szCs w:val="23"/>
        </w:rPr>
      </w:pPr>
      <w:r w:rsidRPr="00415B45">
        <w:rPr>
          <w:sz w:val="22"/>
          <w:szCs w:val="23"/>
        </w:rPr>
        <w:t xml:space="preserve">               </w:t>
      </w:r>
      <w:r w:rsidRPr="00415B45">
        <w:rPr>
          <w:sz w:val="22"/>
          <w:szCs w:val="23"/>
        </w:rPr>
        <w:tab/>
        <w:t>●Full Tuition Overseas Scholarship, 2005-2009</w:t>
      </w:r>
    </w:p>
    <w:p w:rsidR="00D818BA" w:rsidRPr="00415B45" w:rsidRDefault="00D818BA" w:rsidP="00D818BA">
      <w:pPr>
        <w:tabs>
          <w:tab w:val="left" w:pos="2160"/>
          <w:tab w:val="right" w:pos="10224"/>
        </w:tabs>
        <w:rPr>
          <w:bCs/>
          <w:sz w:val="22"/>
          <w:szCs w:val="24"/>
        </w:rPr>
      </w:pPr>
      <w:r w:rsidRPr="00415B45">
        <w:rPr>
          <w:sz w:val="22"/>
          <w:szCs w:val="23"/>
        </w:rPr>
        <w:tab/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/>
          <w:bCs/>
          <w:sz w:val="22"/>
          <w:szCs w:val="24"/>
        </w:rPr>
        <w:t>STUDY ABROAD</w:t>
      </w:r>
      <w:r w:rsidRPr="00415B45">
        <w:rPr>
          <w:bCs/>
          <w:sz w:val="22"/>
          <w:szCs w:val="24"/>
        </w:rPr>
        <w:t xml:space="preserve">       </w:t>
      </w:r>
      <w:r w:rsidRPr="00415B45">
        <w:rPr>
          <w:b/>
          <w:bCs/>
          <w:sz w:val="22"/>
          <w:szCs w:val="24"/>
        </w:rPr>
        <w:t>University of Limerick</w:t>
      </w:r>
      <w:r w:rsidRPr="00415B45">
        <w:rPr>
          <w:bCs/>
          <w:sz w:val="22"/>
          <w:szCs w:val="24"/>
        </w:rPr>
        <w:t xml:space="preserve">, Limerick, Ireland, </w:t>
      </w:r>
      <w:proofErr w:type="gramStart"/>
      <w:r w:rsidRPr="00415B45">
        <w:rPr>
          <w:bCs/>
          <w:sz w:val="22"/>
          <w:szCs w:val="24"/>
        </w:rPr>
        <w:t>September</w:t>
      </w:r>
      <w:proofErr w:type="gramEnd"/>
      <w:r w:rsidRPr="00415B45">
        <w:rPr>
          <w:bCs/>
          <w:sz w:val="22"/>
          <w:szCs w:val="24"/>
        </w:rPr>
        <w:t xml:space="preserve"> 2008-December 2008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ab/>
        <w:t>GPA 3.92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bCs/>
          <w:sz w:val="22"/>
          <w:szCs w:val="24"/>
        </w:rPr>
      </w:pPr>
      <w:r w:rsidRPr="00415B45">
        <w:rPr>
          <w:bCs/>
          <w:sz w:val="22"/>
          <w:szCs w:val="24"/>
        </w:rPr>
        <w:tab/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ind w:left="2160" w:hanging="2160"/>
        <w:jc w:val="both"/>
        <w:rPr>
          <w:sz w:val="22"/>
          <w:szCs w:val="22"/>
        </w:rPr>
      </w:pPr>
      <w:r w:rsidRPr="00415B45">
        <w:rPr>
          <w:b/>
          <w:sz w:val="22"/>
          <w:szCs w:val="22"/>
        </w:rPr>
        <w:t>LAB SKILLS</w:t>
      </w:r>
      <w:r w:rsidRPr="00415B45">
        <w:rPr>
          <w:b/>
          <w:sz w:val="22"/>
          <w:szCs w:val="22"/>
        </w:rPr>
        <w:tab/>
      </w:r>
      <w:r w:rsidRPr="00415B45">
        <w:rPr>
          <w:sz w:val="22"/>
          <w:szCs w:val="22"/>
        </w:rPr>
        <w:t xml:space="preserve">Nuclear Magnetic Resonance (NMR)                        Infrared Spectroscopy (FTIR)        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ind w:left="2160" w:hanging="2160"/>
        <w:jc w:val="both"/>
        <w:rPr>
          <w:sz w:val="22"/>
          <w:szCs w:val="22"/>
        </w:rPr>
      </w:pPr>
      <w:r w:rsidRPr="00415B45">
        <w:rPr>
          <w:b/>
          <w:sz w:val="22"/>
          <w:szCs w:val="22"/>
        </w:rPr>
        <w:tab/>
      </w:r>
      <w:r w:rsidRPr="00415B45">
        <w:rPr>
          <w:sz w:val="22"/>
          <w:szCs w:val="22"/>
        </w:rPr>
        <w:t xml:space="preserve">Differential Scanning Calorimetry (DSC) </w:t>
      </w:r>
      <w:r w:rsidR="001D4193" w:rsidRPr="00415B45">
        <w:rPr>
          <w:sz w:val="22"/>
          <w:szCs w:val="22"/>
        </w:rPr>
        <w:t xml:space="preserve">  </w:t>
      </w:r>
      <w:r w:rsidRPr="00415B45">
        <w:rPr>
          <w:sz w:val="22"/>
          <w:szCs w:val="22"/>
        </w:rPr>
        <w:t>Absorption and Emission Spectroscopy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ind w:left="2160" w:hanging="2160"/>
        <w:jc w:val="both"/>
        <w:rPr>
          <w:sz w:val="22"/>
          <w:szCs w:val="22"/>
        </w:rPr>
      </w:pPr>
      <w:r w:rsidRPr="00415B45">
        <w:rPr>
          <w:sz w:val="22"/>
          <w:szCs w:val="22"/>
        </w:rPr>
        <w:tab/>
        <w:t>Liquid and Gas Chromatography</w:t>
      </w:r>
      <w:r w:rsidRPr="00415B45">
        <w:rPr>
          <w:sz w:val="22"/>
          <w:szCs w:val="22"/>
        </w:rPr>
        <w:tab/>
        <w:t xml:space="preserve">           Titration Techniques,  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ind w:left="2160" w:hanging="2160"/>
        <w:jc w:val="both"/>
        <w:rPr>
          <w:sz w:val="22"/>
          <w:szCs w:val="22"/>
        </w:rPr>
      </w:pPr>
      <w:r w:rsidRPr="00415B45">
        <w:rPr>
          <w:sz w:val="22"/>
          <w:szCs w:val="22"/>
        </w:rPr>
        <w:tab/>
        <w:t xml:space="preserve">Mass Spectrometry (ESI, APCI, </w:t>
      </w:r>
      <w:proofErr w:type="gramStart"/>
      <w:r w:rsidRPr="00415B45">
        <w:rPr>
          <w:sz w:val="22"/>
          <w:szCs w:val="22"/>
        </w:rPr>
        <w:t>MALDI</w:t>
      </w:r>
      <w:proofErr w:type="gramEnd"/>
      <w:r w:rsidRPr="00415B45">
        <w:rPr>
          <w:sz w:val="22"/>
          <w:szCs w:val="22"/>
        </w:rPr>
        <w:t>)                 Microwave assisted Synthesis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ind w:left="2160" w:hanging="2160"/>
        <w:jc w:val="both"/>
        <w:rPr>
          <w:b/>
          <w:sz w:val="22"/>
          <w:szCs w:val="22"/>
        </w:rPr>
      </w:pPr>
      <w:r w:rsidRPr="00415B45">
        <w:rPr>
          <w:sz w:val="22"/>
          <w:szCs w:val="22"/>
        </w:rPr>
        <w:tab/>
        <w:t>Solid Phase Synthesis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rPr>
          <w:color w:val="000000" w:themeColor="text1"/>
          <w:sz w:val="22"/>
          <w:szCs w:val="22"/>
        </w:rPr>
      </w:pP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rPr>
          <w:b/>
          <w:color w:val="000000" w:themeColor="text1"/>
          <w:sz w:val="22"/>
          <w:szCs w:val="22"/>
        </w:rPr>
      </w:pPr>
      <w:r w:rsidRPr="00415B45">
        <w:rPr>
          <w:b/>
          <w:color w:val="000000" w:themeColor="text1"/>
          <w:sz w:val="22"/>
          <w:szCs w:val="22"/>
        </w:rPr>
        <w:t>COMPUTER</w:t>
      </w:r>
      <w:r w:rsidRPr="00415B45">
        <w:rPr>
          <w:b/>
          <w:color w:val="000000" w:themeColor="text1"/>
          <w:sz w:val="22"/>
          <w:szCs w:val="22"/>
        </w:rPr>
        <w:tab/>
      </w:r>
      <w:r w:rsidRPr="00415B45">
        <w:rPr>
          <w:color w:val="000000" w:themeColor="text1"/>
          <w:sz w:val="22"/>
          <w:szCs w:val="22"/>
        </w:rPr>
        <w:t xml:space="preserve">●Proficient with: Word, Excel, </w:t>
      </w:r>
      <w:proofErr w:type="spellStart"/>
      <w:r w:rsidRPr="00415B45">
        <w:rPr>
          <w:color w:val="000000" w:themeColor="text1"/>
          <w:sz w:val="22"/>
          <w:szCs w:val="22"/>
        </w:rPr>
        <w:t>Powerpoint</w:t>
      </w:r>
      <w:proofErr w:type="spellEnd"/>
      <w:r w:rsidR="00C06C89" w:rsidRPr="00415B45">
        <w:rPr>
          <w:color w:val="000000" w:themeColor="text1"/>
          <w:sz w:val="22"/>
          <w:szCs w:val="22"/>
        </w:rPr>
        <w:t>.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rPr>
          <w:color w:val="000000" w:themeColor="text1"/>
          <w:sz w:val="22"/>
          <w:szCs w:val="22"/>
        </w:rPr>
      </w:pPr>
      <w:r w:rsidRPr="00415B45">
        <w:rPr>
          <w:b/>
          <w:color w:val="000000" w:themeColor="text1"/>
          <w:sz w:val="22"/>
          <w:szCs w:val="22"/>
        </w:rPr>
        <w:t xml:space="preserve">SKILLS  </w:t>
      </w:r>
      <w:r w:rsidRPr="00415B45">
        <w:rPr>
          <w:color w:val="000000" w:themeColor="text1"/>
          <w:sz w:val="22"/>
          <w:szCs w:val="22"/>
        </w:rPr>
        <w:t xml:space="preserve">            </w:t>
      </w:r>
      <w:r w:rsidRPr="00415B45">
        <w:rPr>
          <w:color w:val="000000" w:themeColor="text1"/>
          <w:sz w:val="22"/>
          <w:szCs w:val="22"/>
        </w:rPr>
        <w:tab/>
        <w:t>●Familiar with: Igor Pro</w:t>
      </w:r>
      <w:r w:rsidR="00C06C89" w:rsidRPr="00415B45">
        <w:rPr>
          <w:color w:val="000000" w:themeColor="text1"/>
          <w:sz w:val="22"/>
          <w:szCs w:val="22"/>
        </w:rPr>
        <w:t xml:space="preserve">, </w:t>
      </w:r>
      <w:proofErr w:type="spellStart"/>
      <w:r w:rsidR="00C06C89" w:rsidRPr="00415B45">
        <w:rPr>
          <w:color w:val="000000" w:themeColor="text1"/>
          <w:sz w:val="22"/>
          <w:szCs w:val="22"/>
        </w:rPr>
        <w:t>Chem</w:t>
      </w:r>
      <w:proofErr w:type="spellEnd"/>
      <w:r w:rsidR="00C06C89" w:rsidRPr="00415B45">
        <w:rPr>
          <w:color w:val="000000" w:themeColor="text1"/>
          <w:sz w:val="22"/>
          <w:szCs w:val="22"/>
        </w:rPr>
        <w:t>-Bio Draw, Spartan, SPSS.</w:t>
      </w:r>
    </w:p>
    <w:p w:rsidR="00D818BA" w:rsidRPr="00415B45" w:rsidRDefault="00D818BA" w:rsidP="00D818BA">
      <w:pPr>
        <w:tabs>
          <w:tab w:val="left" w:pos="2160"/>
          <w:tab w:val="left" w:pos="2520"/>
          <w:tab w:val="left" w:pos="4320"/>
          <w:tab w:val="left" w:pos="6120"/>
        </w:tabs>
        <w:rPr>
          <w:color w:val="000000" w:themeColor="text1"/>
          <w:sz w:val="22"/>
          <w:szCs w:val="22"/>
        </w:rPr>
      </w:pPr>
      <w:r w:rsidRPr="00415B45">
        <w:rPr>
          <w:color w:val="000000" w:themeColor="text1"/>
          <w:sz w:val="22"/>
          <w:szCs w:val="22"/>
        </w:rPr>
        <w:tab/>
      </w:r>
      <w:r w:rsidRPr="00415B45">
        <w:rPr>
          <w:color w:val="000000" w:themeColor="text1"/>
          <w:sz w:val="22"/>
          <w:szCs w:val="22"/>
        </w:rPr>
        <w:tab/>
        <w:t xml:space="preserve">      </w:t>
      </w:r>
    </w:p>
    <w:p w:rsidR="00D818BA" w:rsidRPr="00415B45" w:rsidRDefault="00D818BA" w:rsidP="00D818BA">
      <w:pPr>
        <w:tabs>
          <w:tab w:val="left" w:pos="2160"/>
          <w:tab w:val="left" w:pos="6660"/>
          <w:tab w:val="right" w:pos="10224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 xml:space="preserve">RESEARCH </w:t>
      </w:r>
      <w:r w:rsidRPr="00415B45">
        <w:rPr>
          <w:b/>
          <w:sz w:val="22"/>
          <w:szCs w:val="23"/>
        </w:rPr>
        <w:tab/>
      </w:r>
      <w:proofErr w:type="spellStart"/>
      <w:r w:rsidRPr="00415B45">
        <w:rPr>
          <w:i/>
          <w:sz w:val="22"/>
          <w:szCs w:val="23"/>
        </w:rPr>
        <w:t>Research</w:t>
      </w:r>
      <w:proofErr w:type="spellEnd"/>
      <w:r w:rsidRPr="00415B45">
        <w:rPr>
          <w:i/>
          <w:sz w:val="22"/>
          <w:szCs w:val="23"/>
        </w:rPr>
        <w:t xml:space="preserve"> Assistant</w:t>
      </w:r>
      <w:r w:rsidRPr="00415B45">
        <w:rPr>
          <w:sz w:val="22"/>
          <w:szCs w:val="23"/>
        </w:rPr>
        <w:t xml:space="preserve">, Department of Chemistry, 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>EXPERIENCE</w:t>
      </w:r>
      <w:r w:rsidRPr="00415B45">
        <w:rPr>
          <w:sz w:val="22"/>
          <w:szCs w:val="23"/>
        </w:rPr>
        <w:tab/>
        <w:t>Indiana University, Bloomington, Indiana (2011-present)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/>
        <w:rPr>
          <w:sz w:val="22"/>
          <w:szCs w:val="23"/>
        </w:rPr>
      </w:pPr>
      <w:r w:rsidRPr="00415B45">
        <w:rPr>
          <w:sz w:val="22"/>
          <w:szCs w:val="23"/>
        </w:rPr>
        <w:t xml:space="preserve">●Synthesized </w:t>
      </w:r>
      <w:proofErr w:type="spellStart"/>
      <w:r w:rsidRPr="00415B45">
        <w:rPr>
          <w:sz w:val="22"/>
          <w:szCs w:val="23"/>
        </w:rPr>
        <w:t>nanographite</w:t>
      </w:r>
      <w:proofErr w:type="spellEnd"/>
      <w:r w:rsidRPr="00415B45">
        <w:rPr>
          <w:sz w:val="22"/>
          <w:szCs w:val="23"/>
        </w:rPr>
        <w:t xml:space="preserve"> for its application as a thermoelectric material through solution      chemistry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/>
        <w:rPr>
          <w:sz w:val="22"/>
          <w:szCs w:val="23"/>
        </w:rPr>
      </w:pPr>
      <w:r w:rsidRPr="00415B45">
        <w:rPr>
          <w:sz w:val="22"/>
          <w:szCs w:val="23"/>
        </w:rPr>
        <w:t xml:space="preserve">●Synthesized water soluble amphiphilic </w:t>
      </w:r>
      <w:proofErr w:type="spellStart"/>
      <w:r w:rsidRPr="00415B45">
        <w:rPr>
          <w:sz w:val="22"/>
          <w:szCs w:val="23"/>
        </w:rPr>
        <w:t>Rhodamine</w:t>
      </w:r>
      <w:proofErr w:type="spellEnd"/>
      <w:r w:rsidRPr="00415B45">
        <w:rPr>
          <w:sz w:val="22"/>
          <w:szCs w:val="23"/>
        </w:rPr>
        <w:t xml:space="preserve"> type dye for its application as a potential to image neuronal cells in brain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ab/>
      </w:r>
      <w:r w:rsidRPr="00415B45">
        <w:rPr>
          <w:i/>
          <w:sz w:val="22"/>
          <w:szCs w:val="23"/>
        </w:rPr>
        <w:t>Research Assistant</w:t>
      </w:r>
      <w:r w:rsidRPr="00415B45">
        <w:rPr>
          <w:sz w:val="22"/>
          <w:szCs w:val="23"/>
        </w:rPr>
        <w:t>, Department of Chemistry,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ab/>
        <w:t>University of Evansville, Evansville, Indiana, Summer 2008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 xml:space="preserve">               </w:t>
      </w:r>
      <w:r w:rsidRPr="00415B45">
        <w:rPr>
          <w:sz w:val="22"/>
          <w:szCs w:val="23"/>
        </w:rPr>
        <w:tab/>
        <w:t>●Research titled “Solid phase synthesis of Pyrimidine and its Derivatives”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006D86" w:rsidRPr="00415B45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 xml:space="preserve">TEACHING </w:t>
      </w:r>
      <w:r w:rsidRPr="00415B45">
        <w:rPr>
          <w:b/>
          <w:sz w:val="22"/>
          <w:szCs w:val="23"/>
        </w:rPr>
        <w:tab/>
      </w:r>
      <w:r w:rsidR="00006D86" w:rsidRPr="00415B45">
        <w:rPr>
          <w:i/>
          <w:sz w:val="22"/>
          <w:szCs w:val="23"/>
        </w:rPr>
        <w:t>Associate Instructor</w:t>
      </w:r>
      <w:r w:rsidR="00006D86" w:rsidRPr="00415B45">
        <w:rPr>
          <w:b/>
          <w:sz w:val="22"/>
          <w:szCs w:val="23"/>
        </w:rPr>
        <w:t xml:space="preserve">, </w:t>
      </w:r>
      <w:r w:rsidR="00B86166" w:rsidRPr="00415B45">
        <w:rPr>
          <w:sz w:val="22"/>
          <w:szCs w:val="23"/>
        </w:rPr>
        <w:t>School</w:t>
      </w:r>
      <w:r w:rsidR="00006D86" w:rsidRPr="00415B45">
        <w:rPr>
          <w:sz w:val="22"/>
          <w:szCs w:val="23"/>
        </w:rPr>
        <w:t xml:space="preserve"> of Education</w:t>
      </w:r>
      <w:r w:rsidR="00006D86" w:rsidRPr="00415B45">
        <w:rPr>
          <w:b/>
          <w:sz w:val="22"/>
          <w:szCs w:val="23"/>
        </w:rPr>
        <w:t>,</w:t>
      </w:r>
    </w:p>
    <w:p w:rsidR="00006D86" w:rsidRPr="00415B45" w:rsidRDefault="00A04B07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>EXPERIENCE</w:t>
      </w:r>
      <w:r w:rsidR="00006D86" w:rsidRPr="00415B45">
        <w:rPr>
          <w:b/>
          <w:sz w:val="22"/>
          <w:szCs w:val="23"/>
        </w:rPr>
        <w:tab/>
      </w:r>
      <w:r w:rsidR="00006D86" w:rsidRPr="00415B45">
        <w:rPr>
          <w:sz w:val="22"/>
          <w:szCs w:val="23"/>
        </w:rPr>
        <w:t xml:space="preserve">Indiana University, Bloomington, IN, </w:t>
      </w:r>
      <w:proofErr w:type="gramStart"/>
      <w:r w:rsidR="00006D86" w:rsidRPr="00415B45">
        <w:rPr>
          <w:sz w:val="22"/>
          <w:szCs w:val="23"/>
        </w:rPr>
        <w:t>Fall</w:t>
      </w:r>
      <w:proofErr w:type="gramEnd"/>
      <w:r w:rsidR="00006D86" w:rsidRPr="00415B45">
        <w:rPr>
          <w:sz w:val="22"/>
          <w:szCs w:val="23"/>
        </w:rPr>
        <w:t xml:space="preserve"> 2014</w:t>
      </w:r>
    </w:p>
    <w:p w:rsidR="00006D86" w:rsidRPr="00415B45" w:rsidRDefault="00006D86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ab/>
      </w:r>
      <w:r w:rsidR="006C1440" w:rsidRPr="00415B45">
        <w:rPr>
          <w:sz w:val="22"/>
          <w:szCs w:val="23"/>
        </w:rPr>
        <w:t>●</w:t>
      </w:r>
      <w:r w:rsidR="00C8085B" w:rsidRPr="00415B45">
        <w:rPr>
          <w:szCs w:val="24"/>
        </w:rPr>
        <w:t>Taught</w:t>
      </w:r>
      <w:r w:rsidR="0007531F" w:rsidRPr="00415B45">
        <w:rPr>
          <w:szCs w:val="24"/>
        </w:rPr>
        <w:t xml:space="preserve"> an elementary methods course</w:t>
      </w:r>
      <w:r w:rsidR="00C8085B" w:rsidRPr="00415B45">
        <w:rPr>
          <w:szCs w:val="24"/>
        </w:rPr>
        <w:t xml:space="preserve"> E328</w:t>
      </w:r>
      <w:r w:rsidR="0053238F" w:rsidRPr="00415B45">
        <w:rPr>
          <w:szCs w:val="24"/>
        </w:rPr>
        <w:t xml:space="preserve"> to</w:t>
      </w:r>
      <w:r w:rsidR="0007531F" w:rsidRPr="00415B45">
        <w:rPr>
          <w:szCs w:val="24"/>
        </w:rPr>
        <w:t xml:space="preserve"> pre-service teachers</w:t>
      </w:r>
    </w:p>
    <w:p w:rsidR="00006D86" w:rsidRPr="00415B45" w:rsidRDefault="00006D86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</w:p>
    <w:p w:rsidR="00D818BA" w:rsidRPr="00415B45" w:rsidRDefault="0007531F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ab/>
      </w:r>
      <w:r w:rsidR="00D818BA" w:rsidRPr="00415B45">
        <w:rPr>
          <w:i/>
          <w:sz w:val="22"/>
          <w:szCs w:val="23"/>
        </w:rPr>
        <w:t>Associate Instructor</w:t>
      </w:r>
      <w:r w:rsidR="00D818BA" w:rsidRPr="00415B45">
        <w:rPr>
          <w:sz w:val="22"/>
          <w:szCs w:val="23"/>
        </w:rPr>
        <w:t xml:space="preserve">, Department of Chemistry, 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 w:hanging="2160"/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ab/>
      </w:r>
      <w:r w:rsidRPr="00415B45">
        <w:rPr>
          <w:sz w:val="22"/>
          <w:szCs w:val="23"/>
        </w:rPr>
        <w:t>Indiana University</w:t>
      </w:r>
      <w:r w:rsidR="00EE050C" w:rsidRPr="00415B45">
        <w:rPr>
          <w:sz w:val="22"/>
          <w:szCs w:val="23"/>
        </w:rPr>
        <w:t xml:space="preserve">, Bloomington, IN, </w:t>
      </w:r>
      <w:r w:rsidR="00F9634F" w:rsidRPr="00415B45">
        <w:rPr>
          <w:sz w:val="22"/>
          <w:szCs w:val="23"/>
        </w:rPr>
        <w:t>2010-2013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/>
        <w:rPr>
          <w:sz w:val="22"/>
          <w:szCs w:val="23"/>
        </w:rPr>
      </w:pPr>
      <w:r w:rsidRPr="00415B45">
        <w:rPr>
          <w:sz w:val="22"/>
          <w:szCs w:val="23"/>
        </w:rPr>
        <w:t>●Laboratory instructor for undergraduate general chemistry and advanced organic chemistry courses ranging from 10-24 students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 xml:space="preserve">              </w:t>
      </w:r>
      <w:r w:rsidRPr="00415B45">
        <w:rPr>
          <w:sz w:val="22"/>
          <w:szCs w:val="23"/>
        </w:rPr>
        <w:tab/>
        <w:t>●Associate Instructor for organic and physical chemistry lecture courses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ab/>
      </w:r>
      <w:r w:rsidRPr="00415B45">
        <w:rPr>
          <w:i/>
          <w:sz w:val="22"/>
          <w:szCs w:val="23"/>
        </w:rPr>
        <w:t>Supplemental Instructor</w:t>
      </w:r>
      <w:r w:rsidRPr="00415B45">
        <w:rPr>
          <w:sz w:val="22"/>
          <w:szCs w:val="23"/>
        </w:rPr>
        <w:t xml:space="preserve">, Department of Chemistry, 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ab/>
        <w:t>University of Evansville, Evansville, IN, 2007-2009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/>
        <w:rPr>
          <w:sz w:val="22"/>
          <w:szCs w:val="23"/>
        </w:rPr>
      </w:pPr>
      <w:r w:rsidRPr="00415B45">
        <w:rPr>
          <w:sz w:val="22"/>
          <w:szCs w:val="23"/>
        </w:rPr>
        <w:t>●Helped undergraduate students with their coursework in general chemistry and introductory organic chemistry for 4 semesters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ab/>
      </w:r>
      <w:r w:rsidRPr="00415B45">
        <w:rPr>
          <w:i/>
          <w:sz w:val="22"/>
          <w:szCs w:val="23"/>
        </w:rPr>
        <w:t>Teacher</w:t>
      </w:r>
      <w:r w:rsidRPr="00415B45">
        <w:rPr>
          <w:sz w:val="22"/>
          <w:szCs w:val="23"/>
        </w:rPr>
        <w:t>, Kathmandu International School, Kathmandu, Nepal, 2004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sz w:val="22"/>
          <w:szCs w:val="23"/>
        </w:rPr>
        <w:t xml:space="preserve">              </w:t>
      </w:r>
      <w:r w:rsidRPr="00415B45">
        <w:rPr>
          <w:sz w:val="22"/>
          <w:szCs w:val="23"/>
        </w:rPr>
        <w:tab/>
        <w:t>●Taught Math and Science to students of grades six, seven, and eight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 xml:space="preserve">WORK </w:t>
      </w:r>
      <w:r w:rsidRPr="00415B45">
        <w:rPr>
          <w:b/>
          <w:sz w:val="22"/>
          <w:szCs w:val="23"/>
        </w:rPr>
        <w:tab/>
      </w:r>
      <w:r w:rsidRPr="00415B45">
        <w:rPr>
          <w:i/>
          <w:sz w:val="22"/>
          <w:szCs w:val="23"/>
        </w:rPr>
        <w:t>Student Assistant</w:t>
      </w:r>
      <w:r w:rsidRPr="00415B45">
        <w:rPr>
          <w:b/>
          <w:sz w:val="22"/>
          <w:szCs w:val="23"/>
        </w:rPr>
        <w:t xml:space="preserve">, </w:t>
      </w:r>
      <w:r w:rsidRPr="00415B45">
        <w:rPr>
          <w:sz w:val="22"/>
          <w:szCs w:val="23"/>
        </w:rPr>
        <w:t xml:space="preserve">Office of International Admissions, 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>EXPERIENCE</w:t>
      </w:r>
      <w:r w:rsidRPr="00415B45">
        <w:rPr>
          <w:sz w:val="22"/>
          <w:szCs w:val="23"/>
        </w:rPr>
        <w:tab/>
        <w:t>University of Evansville, Evansville, Indiana, 2006-2007</w:t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/>
        <w:rPr>
          <w:sz w:val="22"/>
          <w:szCs w:val="23"/>
        </w:rPr>
      </w:pPr>
      <w:r w:rsidRPr="00415B45">
        <w:rPr>
          <w:sz w:val="22"/>
          <w:szCs w:val="23"/>
        </w:rPr>
        <w:t>●Supported director of International Admissions, aided with the management of documents, and interacted with visitors and prospective students</w:t>
      </w:r>
    </w:p>
    <w:p w:rsidR="00086888" w:rsidRPr="00415B45" w:rsidRDefault="00086888" w:rsidP="00D818BA">
      <w:pPr>
        <w:tabs>
          <w:tab w:val="left" w:pos="2160"/>
          <w:tab w:val="left" w:pos="2520"/>
        </w:tabs>
        <w:ind w:left="2160"/>
        <w:rPr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434AEA" w:rsidRPr="00415B45" w:rsidRDefault="00141AB8" w:rsidP="00434AEA">
      <w:pPr>
        <w:widowControl w:val="0"/>
        <w:rPr>
          <w:sz w:val="22"/>
          <w:szCs w:val="23"/>
        </w:rPr>
      </w:pPr>
      <w:r w:rsidRPr="00415B45">
        <w:rPr>
          <w:b/>
          <w:sz w:val="22"/>
          <w:szCs w:val="23"/>
        </w:rPr>
        <w:t xml:space="preserve">PROFESSIONAL </w:t>
      </w:r>
      <w:r w:rsidRPr="00415B45">
        <w:rPr>
          <w:sz w:val="22"/>
          <w:szCs w:val="23"/>
        </w:rPr>
        <w:tab/>
      </w:r>
      <w:r w:rsidR="00434AEA" w:rsidRPr="00415B45">
        <w:rPr>
          <w:i/>
        </w:rPr>
        <w:t>Instructor</w:t>
      </w:r>
      <w:r w:rsidR="00434AEA" w:rsidRPr="00415B45">
        <w:t xml:space="preserve">, Saturday Science Quest for Kids, </w:t>
      </w:r>
    </w:p>
    <w:p w:rsidR="00434AEA" w:rsidRPr="00415B45" w:rsidRDefault="00141AB8" w:rsidP="00434AEA">
      <w:pPr>
        <w:widowControl w:val="0"/>
      </w:pPr>
      <w:r w:rsidRPr="00415B45">
        <w:rPr>
          <w:b/>
        </w:rPr>
        <w:t>EXPERIENCE</w:t>
      </w:r>
      <w:r w:rsidR="00434AEA" w:rsidRPr="00415B45">
        <w:t xml:space="preserve">    </w:t>
      </w:r>
      <w:r w:rsidR="006C7E09" w:rsidRPr="00415B45">
        <w:t xml:space="preserve">      </w:t>
      </w:r>
      <w:r w:rsidR="00434AEA" w:rsidRPr="00415B45">
        <w:t xml:space="preserve">Indiana University, Bloomington, Indiana, </w:t>
      </w:r>
      <w:proofErr w:type="gramStart"/>
      <w:r w:rsidR="00434AEA" w:rsidRPr="00415B45">
        <w:t>Fall</w:t>
      </w:r>
      <w:proofErr w:type="gramEnd"/>
      <w:r w:rsidR="00434AEA" w:rsidRPr="00415B45">
        <w:t xml:space="preserve"> 2014</w:t>
      </w:r>
    </w:p>
    <w:p w:rsidR="00434AEA" w:rsidRPr="00415B45" w:rsidRDefault="00434AEA" w:rsidP="00434AEA">
      <w:pPr>
        <w:widowControl w:val="0"/>
        <w:rPr>
          <w:bCs/>
          <w:iCs/>
          <w:szCs w:val="24"/>
        </w:rPr>
      </w:pPr>
      <w:r w:rsidRPr="00415B45">
        <w:t xml:space="preserve">                                   </w:t>
      </w:r>
      <w:r w:rsidRPr="00415B45">
        <w:rPr>
          <w:bCs/>
          <w:iCs/>
          <w:szCs w:val="24"/>
        </w:rPr>
        <w:t xml:space="preserve"> </w:t>
      </w:r>
      <w:r w:rsidRPr="00415B45">
        <w:rPr>
          <w:sz w:val="22"/>
          <w:szCs w:val="23"/>
        </w:rPr>
        <w:t>●</w:t>
      </w:r>
      <w:r w:rsidRPr="00415B45">
        <w:rPr>
          <w:bCs/>
          <w:iCs/>
          <w:szCs w:val="24"/>
        </w:rPr>
        <w:t xml:space="preserve">Responsibilities: Instruction &amp; curriculum development for Grades </w:t>
      </w:r>
      <w:r w:rsidR="00CF35FC" w:rsidRPr="00415B45">
        <w:rPr>
          <w:bCs/>
          <w:iCs/>
          <w:szCs w:val="24"/>
        </w:rPr>
        <w:t>5-8</w:t>
      </w:r>
      <w:r w:rsidRPr="00415B45">
        <w:rPr>
          <w:bCs/>
          <w:iCs/>
          <w:szCs w:val="24"/>
        </w:rPr>
        <w:t xml:space="preserve"> </w:t>
      </w:r>
    </w:p>
    <w:p w:rsidR="00086888" w:rsidRPr="00415B45" w:rsidRDefault="00086888" w:rsidP="00434AEA">
      <w:pPr>
        <w:widowControl w:val="0"/>
        <w:rPr>
          <w:bCs/>
          <w:iCs/>
          <w:szCs w:val="24"/>
        </w:rPr>
      </w:pPr>
    </w:p>
    <w:p w:rsidR="00086888" w:rsidRPr="00415B45" w:rsidRDefault="00086888" w:rsidP="00434AEA">
      <w:pPr>
        <w:widowControl w:val="0"/>
        <w:rPr>
          <w:bCs/>
          <w:iCs/>
          <w:szCs w:val="24"/>
        </w:rPr>
      </w:pP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</w:r>
      <w:r w:rsidRPr="00415B45">
        <w:rPr>
          <w:bCs/>
          <w:i/>
          <w:iCs/>
          <w:szCs w:val="24"/>
        </w:rPr>
        <w:t>Instructor</w:t>
      </w:r>
      <w:r w:rsidRPr="00415B45">
        <w:rPr>
          <w:bCs/>
          <w:iCs/>
          <w:szCs w:val="24"/>
        </w:rPr>
        <w:t xml:space="preserve">, Foundations in </w:t>
      </w:r>
      <w:r w:rsidR="00415B45" w:rsidRPr="00415B45">
        <w:rPr>
          <w:bCs/>
          <w:iCs/>
          <w:szCs w:val="24"/>
        </w:rPr>
        <w:t xml:space="preserve">Science and Mathematics: Summer Program for </w:t>
      </w:r>
    </w:p>
    <w:p w:rsidR="00415B45" w:rsidRPr="00415B45" w:rsidRDefault="00415B45" w:rsidP="00434AEA">
      <w:pPr>
        <w:widowControl w:val="0"/>
        <w:rPr>
          <w:bCs/>
          <w:iCs/>
          <w:szCs w:val="24"/>
        </w:rPr>
      </w:pP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  <w:t>Middle and High School Students</w:t>
      </w:r>
    </w:p>
    <w:p w:rsidR="00415B45" w:rsidRPr="00415B45" w:rsidRDefault="00415B45" w:rsidP="00434AEA">
      <w:pPr>
        <w:widowControl w:val="0"/>
        <w:rPr>
          <w:bCs/>
          <w:iCs/>
          <w:szCs w:val="24"/>
        </w:rPr>
      </w:pP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  <w:t xml:space="preserve">Indiana University, Bloomington, Indiana, </w:t>
      </w:r>
      <w:proofErr w:type="gramStart"/>
      <w:r w:rsidRPr="00415B45">
        <w:rPr>
          <w:bCs/>
          <w:iCs/>
          <w:szCs w:val="24"/>
        </w:rPr>
        <w:t>Summer</w:t>
      </w:r>
      <w:proofErr w:type="gramEnd"/>
      <w:r w:rsidRPr="00415B45">
        <w:rPr>
          <w:bCs/>
          <w:iCs/>
          <w:szCs w:val="24"/>
        </w:rPr>
        <w:t xml:space="preserve"> 2015</w:t>
      </w:r>
    </w:p>
    <w:p w:rsidR="00415B45" w:rsidRPr="00415B45" w:rsidRDefault="00415B45" w:rsidP="00434AEA">
      <w:pPr>
        <w:widowControl w:val="0"/>
        <w:rPr>
          <w:bCs/>
          <w:iCs/>
          <w:szCs w:val="24"/>
        </w:rPr>
      </w:pP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</w:r>
      <w:r w:rsidRPr="00415B45">
        <w:rPr>
          <w:bCs/>
          <w:iCs/>
          <w:szCs w:val="24"/>
        </w:rPr>
        <w:tab/>
      </w:r>
      <w:r w:rsidRPr="00415B45">
        <w:rPr>
          <w:sz w:val="22"/>
          <w:szCs w:val="23"/>
        </w:rPr>
        <w:t>●</w:t>
      </w:r>
      <w:r w:rsidRPr="00415B45">
        <w:rPr>
          <w:sz w:val="22"/>
          <w:szCs w:val="23"/>
        </w:rPr>
        <w:t xml:space="preserve">Responsibilities: Instruction &amp; Curriculum development of a Chemistry Course </w:t>
      </w:r>
      <w:r w:rsidRPr="00415B45">
        <w:rPr>
          <w:sz w:val="22"/>
          <w:szCs w:val="23"/>
        </w:rPr>
        <w:tab/>
      </w:r>
      <w:r w:rsidRPr="00415B45">
        <w:rPr>
          <w:sz w:val="22"/>
          <w:szCs w:val="23"/>
        </w:rPr>
        <w:tab/>
      </w:r>
      <w:r w:rsidRPr="00415B45">
        <w:rPr>
          <w:sz w:val="22"/>
          <w:szCs w:val="23"/>
        </w:rPr>
        <w:tab/>
      </w:r>
      <w:r w:rsidRPr="00415B45">
        <w:rPr>
          <w:sz w:val="22"/>
          <w:szCs w:val="23"/>
        </w:rPr>
        <w:tab/>
        <w:t>for Grades 7-12</w:t>
      </w:r>
    </w:p>
    <w:p w:rsidR="00086888" w:rsidRPr="00415B45" w:rsidRDefault="00086888" w:rsidP="00434AEA">
      <w:pPr>
        <w:widowControl w:val="0"/>
        <w:rPr>
          <w:bCs/>
          <w:iCs/>
          <w:szCs w:val="24"/>
        </w:rPr>
      </w:pPr>
    </w:p>
    <w:p w:rsidR="00086888" w:rsidRPr="00415B45" w:rsidRDefault="00086888" w:rsidP="00434AEA">
      <w:pPr>
        <w:widowControl w:val="0"/>
        <w:rPr>
          <w:bCs/>
          <w:iCs/>
          <w:szCs w:val="24"/>
        </w:rPr>
      </w:pPr>
    </w:p>
    <w:p w:rsidR="000F429D" w:rsidRPr="00415B45" w:rsidRDefault="000F429D" w:rsidP="00434AEA">
      <w:pPr>
        <w:widowControl w:val="0"/>
        <w:rPr>
          <w:bCs/>
          <w:iCs/>
          <w:szCs w:val="24"/>
        </w:rPr>
      </w:pPr>
    </w:p>
    <w:p w:rsidR="000F429D" w:rsidRPr="00415B45" w:rsidRDefault="000F429D" w:rsidP="00434AEA">
      <w:pPr>
        <w:widowControl w:val="0"/>
      </w:pPr>
      <w:r w:rsidRPr="00415B45">
        <w:rPr>
          <w:bCs/>
          <w:iCs/>
          <w:szCs w:val="24"/>
        </w:rPr>
        <w:tab/>
      </w:r>
    </w:p>
    <w:p w:rsidR="00D818BA" w:rsidRPr="00415B45" w:rsidRDefault="00D818BA" w:rsidP="00D818BA">
      <w:pPr>
        <w:tabs>
          <w:tab w:val="left" w:pos="2160"/>
          <w:tab w:val="left" w:pos="2520"/>
        </w:tabs>
        <w:ind w:left="2160" w:hanging="2160"/>
        <w:rPr>
          <w:b/>
          <w:sz w:val="22"/>
          <w:szCs w:val="23"/>
        </w:rPr>
      </w:pPr>
      <w:r w:rsidRPr="00415B45">
        <w:rPr>
          <w:b/>
          <w:sz w:val="22"/>
          <w:szCs w:val="23"/>
        </w:rPr>
        <w:t>WRITING SKILLS</w:t>
      </w:r>
      <w:r w:rsidRPr="00415B45">
        <w:rPr>
          <w:b/>
          <w:sz w:val="22"/>
          <w:szCs w:val="23"/>
        </w:rPr>
        <w:tab/>
      </w:r>
      <w:r w:rsidRPr="00415B45">
        <w:rPr>
          <w:sz w:val="22"/>
          <w:szCs w:val="23"/>
        </w:rPr>
        <w:t>An essay titled “My Village” was selected as a commentary for WNIN radio, Evansville, Indiana, a NPR (National Public Radio) affiliate, 2006.</w:t>
      </w:r>
    </w:p>
    <w:p w:rsidR="00D818BA" w:rsidRPr="00415B45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</w:p>
    <w:p w:rsidR="00D818BA" w:rsidRPr="00415B45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  <w:r w:rsidRPr="00415B45">
        <w:rPr>
          <w:b/>
          <w:sz w:val="22"/>
          <w:szCs w:val="23"/>
        </w:rPr>
        <w:t>LANGUAGES</w:t>
      </w:r>
      <w:r w:rsidRPr="00415B45">
        <w:rPr>
          <w:b/>
          <w:sz w:val="22"/>
          <w:szCs w:val="23"/>
        </w:rPr>
        <w:tab/>
      </w:r>
      <w:r w:rsidRPr="00415B45">
        <w:rPr>
          <w:sz w:val="22"/>
          <w:szCs w:val="23"/>
        </w:rPr>
        <w:t>Fluent in 3 different languages: English, Hindi, and Nepali</w:t>
      </w:r>
    </w:p>
    <w:p w:rsidR="00D818BA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</w:p>
    <w:p w:rsidR="00D818BA" w:rsidRDefault="00D818BA" w:rsidP="00D818BA">
      <w:pPr>
        <w:tabs>
          <w:tab w:val="left" w:pos="2160"/>
          <w:tab w:val="left" w:pos="2520"/>
        </w:tabs>
        <w:rPr>
          <w:b/>
          <w:sz w:val="22"/>
          <w:szCs w:val="23"/>
        </w:rPr>
      </w:pPr>
    </w:p>
    <w:p w:rsidR="00D818BA" w:rsidRPr="00C079D1" w:rsidRDefault="00D818BA" w:rsidP="00D818BA">
      <w:pPr>
        <w:tabs>
          <w:tab w:val="left" w:pos="2160"/>
          <w:tab w:val="left" w:pos="2520"/>
        </w:tabs>
        <w:rPr>
          <w:sz w:val="22"/>
          <w:szCs w:val="23"/>
        </w:rPr>
      </w:pPr>
    </w:p>
    <w:p w:rsidR="00D818BA" w:rsidRDefault="00D818BA" w:rsidP="00D818BA">
      <w:pPr>
        <w:tabs>
          <w:tab w:val="left" w:pos="2160"/>
          <w:tab w:val="left" w:pos="2520"/>
        </w:tabs>
        <w:ind w:left="2520" w:hanging="2520"/>
        <w:rPr>
          <w:b/>
          <w:sz w:val="22"/>
          <w:szCs w:val="23"/>
        </w:rPr>
      </w:pPr>
      <w:r>
        <w:rPr>
          <w:b/>
          <w:sz w:val="22"/>
          <w:szCs w:val="23"/>
        </w:rPr>
        <w:tab/>
        <w:t xml:space="preserve">              </w:t>
      </w:r>
    </w:p>
    <w:p w:rsidR="009F6111" w:rsidRDefault="009F6111" w:rsidP="00D818BA">
      <w:pPr>
        <w:tabs>
          <w:tab w:val="left" w:pos="2160"/>
          <w:tab w:val="left" w:pos="2520"/>
        </w:tabs>
        <w:ind w:left="2520" w:hanging="2520"/>
        <w:rPr>
          <w:b/>
          <w:sz w:val="22"/>
          <w:szCs w:val="23"/>
        </w:rPr>
      </w:pPr>
      <w:bookmarkStart w:id="0" w:name="_GoBack"/>
      <w:bookmarkEnd w:id="0"/>
    </w:p>
    <w:p w:rsidR="009F6111" w:rsidRDefault="009F6111" w:rsidP="00D818BA">
      <w:pPr>
        <w:tabs>
          <w:tab w:val="left" w:pos="2160"/>
          <w:tab w:val="left" w:pos="2520"/>
        </w:tabs>
        <w:ind w:left="2520" w:hanging="2520"/>
        <w:rPr>
          <w:b/>
          <w:sz w:val="22"/>
          <w:szCs w:val="23"/>
        </w:rPr>
      </w:pPr>
    </w:p>
    <w:p w:rsidR="00D818BA" w:rsidRDefault="00D818BA" w:rsidP="00D818BA">
      <w:pPr>
        <w:tabs>
          <w:tab w:val="left" w:pos="2160"/>
          <w:tab w:val="left" w:pos="2520"/>
        </w:tabs>
        <w:ind w:left="2520" w:hanging="2520"/>
        <w:rPr>
          <w:b/>
          <w:sz w:val="22"/>
          <w:szCs w:val="23"/>
        </w:rPr>
      </w:pPr>
    </w:p>
    <w:p w:rsidR="00D818BA" w:rsidRDefault="00D818BA" w:rsidP="00D818BA">
      <w:pPr>
        <w:tabs>
          <w:tab w:val="left" w:pos="2160"/>
          <w:tab w:val="left" w:pos="2520"/>
        </w:tabs>
        <w:ind w:left="2520" w:hanging="2520"/>
        <w:rPr>
          <w:b/>
          <w:sz w:val="22"/>
          <w:szCs w:val="23"/>
        </w:rPr>
      </w:pPr>
    </w:p>
    <w:p w:rsidR="00021B91" w:rsidRDefault="00021B91"/>
    <w:sectPr w:rsidR="0002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2FBA"/>
    <w:multiLevelType w:val="hybridMultilevel"/>
    <w:tmpl w:val="644425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BA"/>
    <w:rsid w:val="00006D86"/>
    <w:rsid w:val="00021B91"/>
    <w:rsid w:val="00060EB1"/>
    <w:rsid w:val="0007531F"/>
    <w:rsid w:val="00086888"/>
    <w:rsid w:val="000F429D"/>
    <w:rsid w:val="00141AB8"/>
    <w:rsid w:val="001D4193"/>
    <w:rsid w:val="001D5ECE"/>
    <w:rsid w:val="00283D85"/>
    <w:rsid w:val="00334821"/>
    <w:rsid w:val="00354089"/>
    <w:rsid w:val="00415B45"/>
    <w:rsid w:val="00434AEA"/>
    <w:rsid w:val="00476727"/>
    <w:rsid w:val="0053238F"/>
    <w:rsid w:val="006C1440"/>
    <w:rsid w:val="006C248A"/>
    <w:rsid w:val="006C7E09"/>
    <w:rsid w:val="009000F0"/>
    <w:rsid w:val="009338B8"/>
    <w:rsid w:val="009F6111"/>
    <w:rsid w:val="00A04B07"/>
    <w:rsid w:val="00B86166"/>
    <w:rsid w:val="00C06C89"/>
    <w:rsid w:val="00C8085B"/>
    <w:rsid w:val="00CA3DFD"/>
    <w:rsid w:val="00CF35FC"/>
    <w:rsid w:val="00D818BA"/>
    <w:rsid w:val="00EE050C"/>
    <w:rsid w:val="00F64CD8"/>
    <w:rsid w:val="00F9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F49F-715C-4D38-A369-86DE085F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8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818BA"/>
    <w:pPr>
      <w:jc w:val="center"/>
    </w:pPr>
    <w:rPr>
      <w:rFonts w:ascii="Century Schoolbook" w:hAnsi="Century Schoolbook"/>
      <w:b/>
      <w:sz w:val="40"/>
    </w:rPr>
  </w:style>
  <w:style w:type="character" w:customStyle="1" w:styleId="TitleChar">
    <w:name w:val="Title Char"/>
    <w:basedOn w:val="DefaultParagraphFont"/>
    <w:link w:val="Title"/>
    <w:rsid w:val="00D818BA"/>
    <w:rPr>
      <w:rFonts w:ascii="Century Schoolbook" w:eastAsia="Times New Roman" w:hAnsi="Century Schoolbook" w:cs="Times New Roman"/>
      <w:b/>
      <w:sz w:val="40"/>
      <w:szCs w:val="20"/>
    </w:rPr>
  </w:style>
  <w:style w:type="character" w:styleId="Hyperlink">
    <w:name w:val="Hyperlink"/>
    <w:basedOn w:val="DefaultParagraphFont"/>
    <w:rsid w:val="00D818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4AE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shlami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roshan lamichh</dc:creator>
  <cp:keywords/>
  <dc:description/>
  <cp:lastModifiedBy>roshan lamichh</cp:lastModifiedBy>
  <cp:revision>32</cp:revision>
  <dcterms:created xsi:type="dcterms:W3CDTF">2015-01-14T22:40:00Z</dcterms:created>
  <dcterms:modified xsi:type="dcterms:W3CDTF">2015-08-19T18:52:00Z</dcterms:modified>
</cp:coreProperties>
</file>